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270B8" w14:textId="6D0E7FAA" w:rsidR="00685042" w:rsidRPr="00827FF5" w:rsidRDefault="00CC55FB" w:rsidP="00685042">
      <w:r w:rsidRPr="00827FF5">
        <w:rPr>
          <w:noProof/>
        </w:rPr>
        <mc:AlternateContent>
          <mc:Choice Requires="wps">
            <w:drawing>
              <wp:anchor distT="45720" distB="45720" distL="114300" distR="114300" simplePos="0" relativeHeight="251665408" behindDoc="0" locked="0" layoutInCell="1" allowOverlap="1" wp14:anchorId="152F4145" wp14:editId="6205421F">
                <wp:simplePos x="0" y="0"/>
                <wp:positionH relativeFrom="page">
                  <wp:posOffset>5464810</wp:posOffset>
                </wp:positionH>
                <wp:positionV relativeFrom="paragraph">
                  <wp:posOffset>201295</wp:posOffset>
                </wp:positionV>
                <wp:extent cx="2098290" cy="1404620"/>
                <wp:effectExtent l="0" t="0" r="16510"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290" cy="1404620"/>
                        </a:xfrm>
                        <a:prstGeom prst="rect">
                          <a:avLst/>
                        </a:prstGeom>
                        <a:noFill/>
                        <a:ln w="9525">
                          <a:solidFill>
                            <a:schemeClr val="bg1"/>
                          </a:solidFill>
                          <a:miter lim="800000"/>
                          <a:headEnd/>
                          <a:tailEnd/>
                        </a:ln>
                      </wps:spPr>
                      <wps:txbx>
                        <w:txbxContent>
                          <w:p w14:paraId="10FB255A" w14:textId="33C7492C" w:rsidR="00554165" w:rsidRDefault="00554165" w:rsidP="00827FF5">
                            <w:pPr>
                              <w:pStyle w:val="NoSpacing"/>
                            </w:pPr>
                            <w:r>
                              <w:t>MEND</w:t>
                            </w:r>
                          </w:p>
                          <w:p w14:paraId="7F4EE37D" w14:textId="247D13E8" w:rsidR="00554165" w:rsidRDefault="00554165" w:rsidP="00827FF5">
                            <w:pPr>
                              <w:pStyle w:val="NoSpacing"/>
                            </w:pPr>
                            <w:r>
                              <w:t>Bow Business Centre – Room 208</w:t>
                            </w:r>
                          </w:p>
                          <w:p w14:paraId="6C3284FD" w14:textId="10D85926" w:rsidR="00554165" w:rsidRDefault="00554165" w:rsidP="00827FF5">
                            <w:pPr>
                              <w:pStyle w:val="NoSpacing"/>
                            </w:pPr>
                            <w:r>
                              <w:t>153-159 Bow Road</w:t>
                            </w:r>
                          </w:p>
                          <w:p w14:paraId="2138577E" w14:textId="2F65CFEB" w:rsidR="00554165" w:rsidRDefault="00554165" w:rsidP="00827FF5">
                            <w:pPr>
                              <w:pStyle w:val="NoSpacing"/>
                            </w:pPr>
                            <w:r>
                              <w:t>London</w:t>
                            </w:r>
                          </w:p>
                          <w:p w14:paraId="349237AA" w14:textId="7EF76E49" w:rsidR="00554165" w:rsidRPr="00827FF5" w:rsidRDefault="00554165" w:rsidP="00827FF5">
                            <w:pPr>
                              <w:pStyle w:val="NoSpacing"/>
                            </w:pPr>
                            <w:r>
                              <w:t>E3 2SE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2F4145" id="_x0000_t202" coordsize="21600,21600" o:spt="202" path="m,l,21600r21600,l21600,xe">
                <v:stroke joinstyle="miter"/>
                <v:path gradientshapeok="t" o:connecttype="rect"/>
              </v:shapetype>
              <v:shape id="Text Box 2" o:spid="_x0000_s1026" type="#_x0000_t202" style="position:absolute;margin-left:430.3pt;margin-top:15.85pt;width:165.2pt;height:110.6pt;z-index:25166540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" filled="f" strokecolor="white [3212]">
                <v:textbox style="mso-fit-shape-to-text:t">
                  <w:txbxContent>
                    <w:p w14:paraId="10FB255A" w14:textId="33C7492C" w:rsidR="00554165" w:rsidRDefault="00554165" w:rsidP="00827FF5">
                      <w:pPr>
                        <w:pStyle w:val="NoSpacing"/>
                      </w:pPr>
                      <w:r>
                        <w:t>MEND</w:t>
                      </w:r>
                    </w:p>
                    <w:p w14:paraId="7F4EE37D" w14:textId="247D13E8" w:rsidR="00554165" w:rsidRDefault="00554165" w:rsidP="00827FF5">
                      <w:pPr>
                        <w:pStyle w:val="NoSpacing"/>
                      </w:pPr>
                      <w:r>
                        <w:t>Bow Business Centre – Room 208</w:t>
                      </w:r>
                    </w:p>
                    <w:p w14:paraId="6C3284FD" w14:textId="10D85926" w:rsidR="00554165" w:rsidRDefault="00554165" w:rsidP="00827FF5">
                      <w:pPr>
                        <w:pStyle w:val="NoSpacing"/>
                      </w:pPr>
                      <w:r>
                        <w:t>153-159 Bow Road</w:t>
                      </w:r>
                    </w:p>
                    <w:p w14:paraId="2138577E" w14:textId="2F65CFEB" w:rsidR="00554165" w:rsidRDefault="00554165" w:rsidP="00827FF5">
                      <w:pPr>
                        <w:pStyle w:val="NoSpacing"/>
                      </w:pPr>
                      <w:r>
                        <w:t>London</w:t>
                      </w:r>
                    </w:p>
                    <w:p w14:paraId="349237AA" w14:textId="7EF76E49" w:rsidR="00554165" w:rsidRPr="00827FF5" w:rsidRDefault="00554165" w:rsidP="00827FF5">
                      <w:pPr>
                        <w:pStyle w:val="NoSpacing"/>
                      </w:pPr>
                      <w:r>
                        <w:t>E3 2SE</w:t>
                      </w:r>
                    </w:p>
                  </w:txbxContent>
                </v:textbox>
                <w10:wrap anchorx="page"/>
              </v:shape>
            </w:pict>
          </mc:Fallback>
        </mc:AlternateContent>
      </w:r>
      <w:r w:rsidR="00CD721B" w:rsidRPr="00827FF5">
        <w:rPr>
          <w:noProof/>
        </w:rPr>
        <w:drawing>
          <wp:anchor distT="0" distB="0" distL="114300" distR="114300" simplePos="0" relativeHeight="251658240" behindDoc="0" locked="0" layoutInCell="1" allowOverlap="1" wp14:anchorId="47CF5F8E" wp14:editId="6F7ADDB6">
            <wp:simplePos x="0" y="0"/>
            <wp:positionH relativeFrom="page">
              <wp:posOffset>9525</wp:posOffset>
            </wp:positionH>
            <wp:positionV relativeFrom="page">
              <wp:posOffset>9525</wp:posOffset>
            </wp:positionV>
            <wp:extent cx="7752715" cy="200977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81683"/>
                    <a:stretch/>
                  </pic:blipFill>
                  <pic:spPr bwMode="auto">
                    <a:xfrm>
                      <a:off x="0" y="0"/>
                      <a:ext cx="7752715" cy="2009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5042" w:rsidRPr="00827FF5">
        <w:t xml:space="preserve"> </w:t>
      </w:r>
    </w:p>
    <w:p w14:paraId="1819E582" w14:textId="5F7D82C4" w:rsidR="00CD721B" w:rsidRPr="00827FF5" w:rsidRDefault="00CD721B" w:rsidP="00685042"/>
    <w:p w14:paraId="241A96A8" w14:textId="55C01C10" w:rsidR="00CD721B" w:rsidRPr="00827FF5" w:rsidRDefault="00CD721B" w:rsidP="00685042"/>
    <w:p w14:paraId="1CB00CB7" w14:textId="1BEFA400" w:rsidR="00CD721B" w:rsidRPr="00827FF5" w:rsidRDefault="00CD721B" w:rsidP="00685042">
      <w:pPr>
        <w:rPr>
          <w:bCs/>
        </w:rPr>
      </w:pPr>
    </w:p>
    <w:p w14:paraId="3397B454" w14:textId="7EC68BFB" w:rsidR="00827FF5" w:rsidRDefault="00827FF5" w:rsidP="00827FF5">
      <w:pPr>
        <w:pStyle w:val="NoSpacing"/>
      </w:pPr>
    </w:p>
    <w:p w14:paraId="21F50B87" w14:textId="0F1A87BB" w:rsidR="00C115CF" w:rsidRDefault="00C115CF" w:rsidP="00827FF5">
      <w:pPr>
        <w:pStyle w:val="NoSpacing"/>
      </w:pPr>
      <w:r>
        <w:tab/>
      </w:r>
      <w:r>
        <w:tab/>
      </w:r>
      <w:r>
        <w:tab/>
      </w:r>
      <w:r>
        <w:tab/>
      </w:r>
      <w:r>
        <w:tab/>
      </w:r>
      <w:r>
        <w:tab/>
      </w:r>
      <w:r>
        <w:tab/>
      </w:r>
      <w:r>
        <w:tab/>
      </w:r>
      <w:r>
        <w:tab/>
        <w:t xml:space="preserve"> </w:t>
      </w:r>
    </w:p>
    <w:p w14:paraId="263C9BF3" w14:textId="77777777" w:rsidR="00C115CF" w:rsidRDefault="00C115CF" w:rsidP="00C115CF">
      <w:pPr>
        <w:tabs>
          <w:tab w:val="left" w:pos="2955"/>
        </w:tabs>
      </w:pPr>
    </w:p>
    <w:p w14:paraId="01443BF9" w14:textId="77777777" w:rsidR="00FC58BC" w:rsidRPr="00FC58BC" w:rsidRDefault="00FC58BC" w:rsidP="00FC58BC">
      <w:pPr>
        <w:shd w:val="clear" w:color="auto" w:fill="FFFFFF"/>
        <w:rPr>
          <w:rFonts w:ascii="Calibri" w:eastAsia="Times New Roman" w:hAnsi="Calibri" w:cs="Times New Roman"/>
          <w:color w:val="000000"/>
          <w:sz w:val="24"/>
          <w:szCs w:val="24"/>
          <w:lang w:eastAsia="en-GB"/>
        </w:rPr>
      </w:pPr>
      <w:proofErr w:type="spellStart"/>
      <w:r w:rsidRPr="00FC58BC">
        <w:rPr>
          <w:rFonts w:ascii="Calibri" w:eastAsia="Times New Roman" w:hAnsi="Calibri" w:cs="Times New Roman"/>
          <w:color w:val="000000"/>
          <w:sz w:val="24"/>
          <w:szCs w:val="24"/>
          <w:lang w:eastAsia="en-GB"/>
        </w:rPr>
        <w:t>Assalamu’alaykum</w:t>
      </w:r>
      <w:proofErr w:type="spellEnd"/>
      <w:r w:rsidRPr="00FC58BC">
        <w:rPr>
          <w:rFonts w:ascii="Calibri" w:eastAsia="Times New Roman" w:hAnsi="Calibri" w:cs="Times New Roman"/>
          <w:color w:val="000000"/>
          <w:sz w:val="24"/>
          <w:szCs w:val="24"/>
          <w:lang w:eastAsia="en-GB"/>
        </w:rPr>
        <w:t xml:space="preserve"> wa rahmatullahi wa </w:t>
      </w:r>
      <w:proofErr w:type="spellStart"/>
      <w:r w:rsidRPr="00FC58BC">
        <w:rPr>
          <w:rFonts w:ascii="Calibri" w:eastAsia="Times New Roman" w:hAnsi="Calibri" w:cs="Times New Roman"/>
          <w:color w:val="000000"/>
          <w:sz w:val="24"/>
          <w:szCs w:val="24"/>
          <w:lang w:eastAsia="en-GB"/>
        </w:rPr>
        <w:t>barakaatuh</w:t>
      </w:r>
      <w:proofErr w:type="spellEnd"/>
      <w:r w:rsidRPr="00FC58BC">
        <w:rPr>
          <w:rFonts w:ascii="Calibri" w:eastAsia="Times New Roman" w:hAnsi="Calibri" w:cs="Times New Roman"/>
          <w:color w:val="000000"/>
          <w:sz w:val="24"/>
          <w:szCs w:val="24"/>
          <w:lang w:eastAsia="en-GB"/>
        </w:rPr>
        <w:t xml:space="preserve">, </w:t>
      </w:r>
      <w:r w:rsidRPr="00FC58BC">
        <w:rPr>
          <w:rFonts w:ascii="Calibri" w:eastAsia="Times New Roman" w:hAnsi="Calibri" w:cs="Times New Roman"/>
          <w:color w:val="000000"/>
          <w:sz w:val="24"/>
          <w:szCs w:val="24"/>
          <w:lang w:eastAsia="en-GB"/>
        </w:rPr>
        <w:br/>
      </w:r>
    </w:p>
    <w:p w14:paraId="31BD7D59" w14:textId="77777777" w:rsidR="00FC58BC" w:rsidRPr="00FC58BC" w:rsidRDefault="00FC58BC" w:rsidP="00FC58BC">
      <w:pPr>
        <w:shd w:val="clear" w:color="auto" w:fill="FFFFFF"/>
        <w:rPr>
          <w:rFonts w:ascii="Calibri" w:eastAsia="Times New Roman" w:hAnsi="Calibri" w:cs="Times New Roman"/>
          <w:color w:val="000000"/>
          <w:sz w:val="24"/>
          <w:szCs w:val="24"/>
          <w:lang w:eastAsia="en-GB"/>
        </w:rPr>
      </w:pPr>
      <w:r w:rsidRPr="00FC58BC">
        <w:rPr>
          <w:rFonts w:ascii="Calibri" w:eastAsia="Times New Roman" w:hAnsi="Calibri" w:cs="Times New Roman"/>
          <w:color w:val="000000"/>
          <w:sz w:val="24"/>
          <w:szCs w:val="24"/>
          <w:lang w:eastAsia="en-GB"/>
        </w:rPr>
        <w:t>I pray this letter finds you in the best of health and Iman.</w:t>
      </w:r>
    </w:p>
    <w:p w14:paraId="4D7E9A85" w14:textId="77777777" w:rsidR="00FC58BC" w:rsidRPr="00FC58BC" w:rsidRDefault="00FC58BC" w:rsidP="00FC58BC">
      <w:pPr>
        <w:shd w:val="clear" w:color="auto" w:fill="FFFFFF"/>
        <w:rPr>
          <w:rFonts w:ascii="Calibri" w:eastAsia="Times New Roman" w:hAnsi="Calibri" w:cs="Times New Roman"/>
          <w:color w:val="000000"/>
          <w:sz w:val="24"/>
          <w:szCs w:val="24"/>
          <w:lang w:eastAsia="en-GB"/>
        </w:rPr>
      </w:pPr>
      <w:r w:rsidRPr="00FC58BC">
        <w:rPr>
          <w:rFonts w:ascii="Calibri" w:eastAsia="Times New Roman" w:hAnsi="Calibri" w:cs="Times New Roman"/>
          <w:color w:val="000000"/>
          <w:sz w:val="24"/>
          <w:szCs w:val="24"/>
          <w:lang w:eastAsia="en-GB"/>
        </w:rPr>
        <w:t>The blessed month of Ramadan is almost upon us and comes bearing gifts and blessings which allows all worshipers an opportunity to make a difference.</w:t>
      </w:r>
    </w:p>
    <w:p w14:paraId="0CFAC7D5" w14:textId="77777777" w:rsidR="00FC58BC" w:rsidRPr="00FC58BC" w:rsidRDefault="00FC58BC" w:rsidP="00FC58BC">
      <w:pPr>
        <w:shd w:val="clear" w:color="auto" w:fill="FFFFFF"/>
        <w:rPr>
          <w:rFonts w:ascii="Calibri" w:eastAsia="Times New Roman" w:hAnsi="Calibri" w:cs="Times New Roman"/>
          <w:color w:val="000000"/>
          <w:sz w:val="24"/>
          <w:szCs w:val="24"/>
          <w:lang w:eastAsia="en-GB"/>
        </w:rPr>
      </w:pPr>
      <w:r w:rsidRPr="00FC58BC">
        <w:rPr>
          <w:rFonts w:ascii="Calibri" w:eastAsia="Times New Roman" w:hAnsi="Calibri" w:cs="Times New Roman"/>
          <w:color w:val="000000"/>
          <w:sz w:val="24"/>
          <w:szCs w:val="24"/>
          <w:lang w:eastAsia="en-GB"/>
        </w:rPr>
        <w:t>As we begin to prepare spiritually, MEND also seek your assistance to a hold a collection during Jummah/</w:t>
      </w:r>
      <w:proofErr w:type="spellStart"/>
      <w:r w:rsidRPr="00FC58BC">
        <w:rPr>
          <w:rFonts w:ascii="Calibri" w:eastAsia="Times New Roman" w:hAnsi="Calibri" w:cs="Times New Roman"/>
          <w:color w:val="000000"/>
          <w:sz w:val="24"/>
          <w:szCs w:val="24"/>
          <w:lang w:eastAsia="en-GB"/>
        </w:rPr>
        <w:t>Taraweeh</w:t>
      </w:r>
      <w:proofErr w:type="spellEnd"/>
      <w:r w:rsidRPr="00FC58BC">
        <w:rPr>
          <w:rFonts w:ascii="Calibri" w:eastAsia="Times New Roman" w:hAnsi="Calibri" w:cs="Times New Roman"/>
          <w:color w:val="000000"/>
          <w:sz w:val="24"/>
          <w:szCs w:val="24"/>
          <w:lang w:eastAsia="en-GB"/>
        </w:rPr>
        <w:t xml:space="preserve"> which will allow believers to donate their Sadaqah. Ibn Abbas reported: “</w:t>
      </w:r>
      <w:r w:rsidRPr="00FC58BC">
        <w:rPr>
          <w:rFonts w:ascii="Calibri" w:eastAsia="Times New Roman" w:hAnsi="Calibri" w:cs="Times New Roman"/>
          <w:b/>
          <w:bCs/>
          <w:color w:val="000000"/>
          <w:sz w:val="24"/>
          <w:szCs w:val="24"/>
          <w:lang w:eastAsia="en-GB"/>
        </w:rPr>
        <w:t>The Prophet (saw) was the most generous of all the people, especially during the month of Ramadan</w:t>
      </w:r>
      <w:r w:rsidRPr="00FC58BC">
        <w:rPr>
          <w:rFonts w:ascii="Calibri" w:eastAsia="Times New Roman" w:hAnsi="Calibri" w:cs="Times New Roman"/>
          <w:color w:val="000000"/>
          <w:sz w:val="24"/>
          <w:szCs w:val="24"/>
          <w:lang w:eastAsia="en-GB"/>
        </w:rPr>
        <w:t>.” (Bukhari, Muslim)</w:t>
      </w:r>
    </w:p>
    <w:p w14:paraId="0BD0FA91" w14:textId="77777777" w:rsidR="00FC58BC" w:rsidRPr="00FC58BC" w:rsidRDefault="00FC58BC" w:rsidP="00FC58BC">
      <w:pPr>
        <w:shd w:val="clear" w:color="auto" w:fill="FFFFFF"/>
        <w:rPr>
          <w:rFonts w:ascii="Calibri" w:eastAsia="Times New Roman" w:hAnsi="Calibri" w:cs="Times New Roman"/>
          <w:color w:val="000000"/>
          <w:sz w:val="24"/>
          <w:szCs w:val="24"/>
          <w:lang w:eastAsia="en-GB"/>
        </w:rPr>
      </w:pPr>
      <w:r w:rsidRPr="00FC58BC">
        <w:rPr>
          <w:rFonts w:ascii="Calibri" w:eastAsia="Times New Roman" w:hAnsi="Calibri" w:cs="Times New Roman"/>
          <w:color w:val="000000"/>
          <w:sz w:val="24"/>
          <w:szCs w:val="24"/>
          <w:lang w:eastAsia="en-GB"/>
        </w:rPr>
        <w:t xml:space="preserve">MEND is a not for profit organisation working to tackle Islamophobia within the UK. We are 100% community funded and mosque collections have helped us provide emotional, advisory and legal support to victims of Islamophobia which include bullying in schools, attacks on the street and discrimination within the workplace. </w:t>
      </w:r>
    </w:p>
    <w:p w14:paraId="6B294B63" w14:textId="77777777" w:rsidR="00FC58BC" w:rsidRPr="00FC58BC" w:rsidRDefault="00FC58BC" w:rsidP="00FC58BC">
      <w:pPr>
        <w:shd w:val="clear" w:color="auto" w:fill="FFFFFF"/>
        <w:rPr>
          <w:rFonts w:ascii="Calibri" w:eastAsia="Times New Roman" w:hAnsi="Calibri" w:cs="Times New Roman"/>
          <w:color w:val="000000"/>
          <w:sz w:val="24"/>
          <w:szCs w:val="24"/>
          <w:lang w:eastAsia="en-GB"/>
        </w:rPr>
      </w:pPr>
      <w:r w:rsidRPr="00FC58BC">
        <w:rPr>
          <w:rFonts w:ascii="Calibri" w:eastAsia="Times New Roman" w:hAnsi="Calibri" w:cs="Times New Roman"/>
          <w:color w:val="000000"/>
          <w:sz w:val="24"/>
          <w:szCs w:val="24"/>
          <w:lang w:eastAsia="en-GB"/>
        </w:rPr>
        <w:t xml:space="preserve">In the last year we have successfully concluded 100+ cases through our dedicated Islamophobia Response Unit (IRU). We pray that we are able to support even more people from the work we do. </w:t>
      </w:r>
    </w:p>
    <w:p w14:paraId="2A3E1671" w14:textId="77777777" w:rsidR="00FC58BC" w:rsidRPr="00FC58BC" w:rsidRDefault="00FC58BC" w:rsidP="00FC58BC">
      <w:pPr>
        <w:shd w:val="clear" w:color="auto" w:fill="FFFFFF"/>
        <w:rPr>
          <w:rFonts w:ascii="Calibri" w:eastAsia="Times New Roman" w:hAnsi="Calibri" w:cs="Times New Roman"/>
          <w:color w:val="000000"/>
          <w:sz w:val="24"/>
          <w:szCs w:val="24"/>
          <w:lang w:eastAsia="en-GB"/>
        </w:rPr>
      </w:pPr>
      <w:r w:rsidRPr="00FC58BC">
        <w:rPr>
          <w:rFonts w:ascii="Calibri" w:eastAsia="Times New Roman" w:hAnsi="Calibri" w:cs="Times New Roman"/>
          <w:color w:val="000000"/>
          <w:sz w:val="24"/>
          <w:szCs w:val="24"/>
          <w:lang w:eastAsia="en-GB"/>
        </w:rPr>
        <w:t xml:space="preserve">With your support British Muslims can donate locally and support the communities they live in. </w:t>
      </w:r>
    </w:p>
    <w:p w14:paraId="2AEFC219" w14:textId="77777777" w:rsidR="00FC58BC" w:rsidRPr="00FC58BC" w:rsidRDefault="00FC58BC" w:rsidP="00FC58BC">
      <w:pPr>
        <w:shd w:val="clear" w:color="auto" w:fill="FFFFFF"/>
        <w:rPr>
          <w:rFonts w:ascii="Segoe UI" w:eastAsia="Times New Roman" w:hAnsi="Segoe UI" w:cs="Segoe UI"/>
          <w:color w:val="212121"/>
          <w:sz w:val="24"/>
          <w:szCs w:val="24"/>
          <w:lang w:eastAsia="en-GB"/>
        </w:rPr>
      </w:pPr>
      <w:r w:rsidRPr="00FC58BC">
        <w:rPr>
          <w:rFonts w:ascii="Calibri" w:eastAsia="Times New Roman" w:hAnsi="Calibri" w:cs="Times New Roman"/>
          <w:color w:val="000000"/>
          <w:sz w:val="24"/>
          <w:szCs w:val="24"/>
          <w:lang w:eastAsia="en-GB"/>
        </w:rPr>
        <w:t>I look forward to speaking to you, </w:t>
      </w:r>
      <w:r w:rsidRPr="00FC58BC">
        <w:rPr>
          <w:rFonts w:ascii="Calibri" w:eastAsia="Times New Roman" w:hAnsi="Calibri" w:cs="Times New Roman"/>
          <w:b/>
          <w:bCs/>
          <w:color w:val="000000"/>
          <w:sz w:val="24"/>
          <w:szCs w:val="24"/>
          <w:lang w:eastAsia="en-GB"/>
        </w:rPr>
        <w:t>please contact me 07903071789 or Yusuf.kalam@mend.org.uk</w:t>
      </w:r>
      <w:r w:rsidRPr="00FC58BC">
        <w:rPr>
          <w:rFonts w:ascii="Calibri" w:eastAsia="Times New Roman" w:hAnsi="Calibri" w:cs="Times New Roman"/>
          <w:color w:val="000000"/>
          <w:sz w:val="24"/>
          <w:szCs w:val="24"/>
          <w:lang w:eastAsia="en-GB"/>
        </w:rPr>
        <w:t>.</w:t>
      </w:r>
      <w:bookmarkStart w:id="0" w:name="_GoBack"/>
      <w:bookmarkEnd w:id="0"/>
    </w:p>
    <w:p w14:paraId="4AF5F2C7" w14:textId="77777777" w:rsidR="00FC58BC" w:rsidRPr="00FC58BC" w:rsidRDefault="00FC58BC" w:rsidP="00FC58BC">
      <w:pPr>
        <w:shd w:val="clear" w:color="auto" w:fill="FFFFFF"/>
        <w:rPr>
          <w:rFonts w:ascii="Calibri" w:eastAsia="Times New Roman" w:hAnsi="Calibri" w:cs="Times New Roman"/>
          <w:color w:val="000000"/>
          <w:sz w:val="24"/>
          <w:szCs w:val="24"/>
          <w:lang w:eastAsia="en-GB"/>
        </w:rPr>
      </w:pPr>
      <w:r w:rsidRPr="00FC58BC">
        <w:rPr>
          <w:rFonts w:ascii="Calibri" w:eastAsia="Times New Roman" w:hAnsi="Calibri" w:cs="Times New Roman"/>
          <w:color w:val="000000"/>
          <w:sz w:val="24"/>
          <w:szCs w:val="24"/>
          <w:lang w:eastAsia="en-GB"/>
        </w:rPr>
        <w:t>Yours sincerely,</w:t>
      </w:r>
    </w:p>
    <w:p w14:paraId="586F90E3" w14:textId="77777777" w:rsidR="00FC58BC" w:rsidRPr="00FC58BC" w:rsidRDefault="00FC58BC" w:rsidP="00FC58BC">
      <w:pPr>
        <w:shd w:val="clear" w:color="auto" w:fill="FFFFFF"/>
        <w:rPr>
          <w:rFonts w:ascii="Calibri" w:eastAsia="Times New Roman" w:hAnsi="Calibri" w:cs="Times New Roman"/>
          <w:color w:val="000000"/>
          <w:sz w:val="24"/>
          <w:szCs w:val="24"/>
          <w:lang w:eastAsia="en-GB"/>
        </w:rPr>
      </w:pPr>
      <w:r w:rsidRPr="00FC58BC">
        <w:rPr>
          <w:noProof/>
          <w:sz w:val="24"/>
          <w:szCs w:val="24"/>
        </w:rPr>
        <w:drawing>
          <wp:inline distT="0" distB="0" distL="0" distR="0" wp14:anchorId="2CCDCC12" wp14:editId="6E1AAAA0">
            <wp:extent cx="1054631"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8809" cy="511352"/>
                    </a:xfrm>
                    <a:prstGeom prst="rect">
                      <a:avLst/>
                    </a:prstGeom>
                    <a:noFill/>
                    <a:ln>
                      <a:noFill/>
                    </a:ln>
                  </pic:spPr>
                </pic:pic>
              </a:graphicData>
            </a:graphic>
          </wp:inline>
        </w:drawing>
      </w:r>
    </w:p>
    <w:p w14:paraId="4B163113" w14:textId="77777777" w:rsidR="00FC58BC" w:rsidRPr="00FC58BC" w:rsidRDefault="00FC58BC" w:rsidP="00FC58BC">
      <w:pPr>
        <w:shd w:val="clear" w:color="auto" w:fill="FFFFFF"/>
        <w:rPr>
          <w:rFonts w:ascii="Calibri" w:eastAsia="Times New Roman" w:hAnsi="Calibri" w:cs="Times New Roman"/>
          <w:color w:val="000000"/>
          <w:sz w:val="24"/>
          <w:szCs w:val="24"/>
          <w:lang w:eastAsia="en-GB"/>
        </w:rPr>
      </w:pPr>
      <w:r w:rsidRPr="00FC58BC">
        <w:rPr>
          <w:rFonts w:ascii="Calibri" w:eastAsia="Times New Roman" w:hAnsi="Calibri" w:cs="Times New Roman"/>
          <w:color w:val="000000"/>
          <w:sz w:val="24"/>
          <w:szCs w:val="24"/>
          <w:lang w:eastAsia="en-GB"/>
        </w:rPr>
        <w:t xml:space="preserve">Yusuf </w:t>
      </w:r>
      <w:proofErr w:type="spellStart"/>
      <w:r w:rsidRPr="00FC58BC">
        <w:rPr>
          <w:rFonts w:ascii="Calibri" w:eastAsia="Times New Roman" w:hAnsi="Calibri" w:cs="Times New Roman"/>
          <w:color w:val="000000"/>
          <w:sz w:val="24"/>
          <w:szCs w:val="24"/>
          <w:lang w:eastAsia="en-GB"/>
        </w:rPr>
        <w:t>Kalam</w:t>
      </w:r>
      <w:proofErr w:type="spellEnd"/>
    </w:p>
    <w:p w14:paraId="2D659339" w14:textId="77777777" w:rsidR="00FC58BC" w:rsidRPr="00FC58BC" w:rsidRDefault="00FC58BC" w:rsidP="00FC58BC">
      <w:pPr>
        <w:shd w:val="clear" w:color="auto" w:fill="FFFFFF"/>
        <w:rPr>
          <w:rFonts w:ascii="Calibri" w:eastAsia="Times New Roman" w:hAnsi="Calibri" w:cs="Times New Roman"/>
          <w:color w:val="000000"/>
          <w:sz w:val="24"/>
          <w:szCs w:val="24"/>
          <w:lang w:eastAsia="en-GB"/>
        </w:rPr>
      </w:pPr>
      <w:r w:rsidRPr="00FC58BC">
        <w:rPr>
          <w:rFonts w:ascii="Calibri" w:eastAsia="Times New Roman" w:hAnsi="Calibri" w:cs="Times New Roman"/>
          <w:color w:val="000000"/>
          <w:sz w:val="24"/>
          <w:szCs w:val="24"/>
          <w:lang w:eastAsia="en-GB"/>
        </w:rPr>
        <w:t>Head of Fundraising</w:t>
      </w:r>
    </w:p>
    <w:p w14:paraId="4BA068E4" w14:textId="1D9F9B6E" w:rsidR="00AC3D25" w:rsidRPr="00FC58BC" w:rsidRDefault="00AC3D25" w:rsidP="00827FF5">
      <w:pPr>
        <w:pStyle w:val="NoSpacing"/>
        <w:rPr>
          <w:sz w:val="24"/>
          <w:szCs w:val="24"/>
        </w:rPr>
      </w:pPr>
    </w:p>
    <w:sectPr w:rsidR="00AC3D25" w:rsidRPr="00FC58BC" w:rsidSect="00685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F62BA"/>
    <w:multiLevelType w:val="hybridMultilevel"/>
    <w:tmpl w:val="7C16B690"/>
    <w:lvl w:ilvl="0" w:tplc="E43EB352">
      <w:numFmt w:val="bullet"/>
      <w:lvlText w:val="•"/>
      <w:lvlJc w:val="left"/>
      <w:pPr>
        <w:ind w:left="720" w:hanging="360"/>
      </w:pPr>
      <w:rPr>
        <w:rFonts w:ascii="Myriad Pro" w:eastAsiaTheme="minorHAnsi" w:hAnsi="Myriad Pro"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10196E"/>
    <w:multiLevelType w:val="hybridMultilevel"/>
    <w:tmpl w:val="6D2A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3908C2"/>
    <w:multiLevelType w:val="hybridMultilevel"/>
    <w:tmpl w:val="44EEF570"/>
    <w:lvl w:ilvl="0" w:tplc="E43EB352">
      <w:numFmt w:val="bullet"/>
      <w:lvlText w:val="•"/>
      <w:lvlJc w:val="left"/>
      <w:pPr>
        <w:ind w:left="720" w:hanging="360"/>
      </w:pPr>
      <w:rPr>
        <w:rFonts w:ascii="Myriad Pro" w:eastAsiaTheme="minorHAnsi" w:hAnsi="Myriad Pro" w:cs="Myriad Pr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826526"/>
    <w:multiLevelType w:val="hybridMultilevel"/>
    <w:tmpl w:val="7108DF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DC7FDE"/>
    <w:multiLevelType w:val="hybridMultilevel"/>
    <w:tmpl w:val="65968BA6"/>
    <w:lvl w:ilvl="0" w:tplc="E43EB352">
      <w:numFmt w:val="bullet"/>
      <w:lvlText w:val="•"/>
      <w:lvlJc w:val="left"/>
      <w:pPr>
        <w:ind w:left="720" w:hanging="360"/>
      </w:pPr>
      <w:rPr>
        <w:rFonts w:ascii="Myriad Pro" w:eastAsiaTheme="minorHAnsi" w:hAnsi="Myriad Pro"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8A3DA7"/>
    <w:multiLevelType w:val="hybridMultilevel"/>
    <w:tmpl w:val="E604CDF0"/>
    <w:lvl w:ilvl="0" w:tplc="E43EB352">
      <w:numFmt w:val="bullet"/>
      <w:lvlText w:val="•"/>
      <w:lvlJc w:val="left"/>
      <w:pPr>
        <w:ind w:left="720" w:hanging="360"/>
      </w:pPr>
      <w:rPr>
        <w:rFonts w:ascii="Myriad Pro" w:eastAsiaTheme="minorHAnsi" w:hAnsi="Myriad Pro"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7A4608"/>
    <w:multiLevelType w:val="hybridMultilevel"/>
    <w:tmpl w:val="F19207C6"/>
    <w:lvl w:ilvl="0" w:tplc="E43EB352">
      <w:numFmt w:val="bullet"/>
      <w:lvlText w:val="•"/>
      <w:lvlJc w:val="left"/>
      <w:pPr>
        <w:ind w:left="720" w:hanging="360"/>
      </w:pPr>
      <w:rPr>
        <w:rFonts w:ascii="Myriad Pro" w:eastAsiaTheme="minorHAnsi" w:hAnsi="Myriad Pro"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042"/>
    <w:rsid w:val="0003277F"/>
    <w:rsid w:val="00063763"/>
    <w:rsid w:val="00096285"/>
    <w:rsid w:val="000A0464"/>
    <w:rsid w:val="001E1690"/>
    <w:rsid w:val="00223775"/>
    <w:rsid w:val="002A7CC5"/>
    <w:rsid w:val="002B41FA"/>
    <w:rsid w:val="002C5F58"/>
    <w:rsid w:val="003154FE"/>
    <w:rsid w:val="0038087C"/>
    <w:rsid w:val="003A5CF6"/>
    <w:rsid w:val="00554165"/>
    <w:rsid w:val="005777FC"/>
    <w:rsid w:val="005C396F"/>
    <w:rsid w:val="005D1311"/>
    <w:rsid w:val="00620A19"/>
    <w:rsid w:val="006508A0"/>
    <w:rsid w:val="0068341F"/>
    <w:rsid w:val="00685042"/>
    <w:rsid w:val="006C17BF"/>
    <w:rsid w:val="006F5B29"/>
    <w:rsid w:val="00737F24"/>
    <w:rsid w:val="00785131"/>
    <w:rsid w:val="00793782"/>
    <w:rsid w:val="007C1A86"/>
    <w:rsid w:val="00827FF5"/>
    <w:rsid w:val="0084252D"/>
    <w:rsid w:val="008526AF"/>
    <w:rsid w:val="008E0442"/>
    <w:rsid w:val="00957BAE"/>
    <w:rsid w:val="009764E7"/>
    <w:rsid w:val="00A1216D"/>
    <w:rsid w:val="00A3265F"/>
    <w:rsid w:val="00A4152F"/>
    <w:rsid w:val="00AA5C0F"/>
    <w:rsid w:val="00AA7EB9"/>
    <w:rsid w:val="00AC3D25"/>
    <w:rsid w:val="00AE3A54"/>
    <w:rsid w:val="00B03E29"/>
    <w:rsid w:val="00B81665"/>
    <w:rsid w:val="00B92443"/>
    <w:rsid w:val="00BF0151"/>
    <w:rsid w:val="00C115CF"/>
    <w:rsid w:val="00CC55FB"/>
    <w:rsid w:val="00CD721B"/>
    <w:rsid w:val="00D94BDD"/>
    <w:rsid w:val="00DC788B"/>
    <w:rsid w:val="00E82717"/>
    <w:rsid w:val="00EA2129"/>
    <w:rsid w:val="00EB0B72"/>
    <w:rsid w:val="00F40EF1"/>
    <w:rsid w:val="00F42034"/>
    <w:rsid w:val="00F438C4"/>
    <w:rsid w:val="00F875D3"/>
    <w:rsid w:val="00FC1BE0"/>
    <w:rsid w:val="00FC58BC"/>
    <w:rsid w:val="00FD0116"/>
    <w:rsid w:val="00FE6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C0148"/>
  <w15:chartTrackingRefBased/>
  <w15:docId w15:val="{82063F1F-DDB6-4A5D-8BC0-F1806C78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50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85042"/>
    <w:pPr>
      <w:ind w:left="720"/>
      <w:contextualSpacing/>
    </w:pPr>
  </w:style>
  <w:style w:type="character" w:styleId="Hyperlink">
    <w:name w:val="Hyperlink"/>
    <w:basedOn w:val="DefaultParagraphFont"/>
    <w:uiPriority w:val="99"/>
    <w:unhideWhenUsed/>
    <w:rsid w:val="00A4152F"/>
    <w:rPr>
      <w:color w:val="0563C1" w:themeColor="hyperlink"/>
      <w:u w:val="single"/>
    </w:rPr>
  </w:style>
  <w:style w:type="paragraph" w:styleId="NoSpacing">
    <w:name w:val="No Spacing"/>
    <w:uiPriority w:val="1"/>
    <w:qFormat/>
    <w:rsid w:val="00F40EF1"/>
    <w:pPr>
      <w:spacing w:after="0" w:line="240" w:lineRule="auto"/>
    </w:pPr>
  </w:style>
  <w:style w:type="character" w:styleId="UnresolvedMention">
    <w:name w:val="Unresolved Mention"/>
    <w:basedOn w:val="DefaultParagraphFont"/>
    <w:uiPriority w:val="99"/>
    <w:semiHidden/>
    <w:unhideWhenUsed/>
    <w:rsid w:val="00F40EF1"/>
    <w:rPr>
      <w:color w:val="605E5C"/>
      <w:shd w:val="clear" w:color="auto" w:fill="E1DFDD"/>
    </w:rPr>
  </w:style>
  <w:style w:type="character" w:styleId="CommentReference">
    <w:name w:val="annotation reference"/>
    <w:basedOn w:val="DefaultParagraphFont"/>
    <w:uiPriority w:val="99"/>
    <w:semiHidden/>
    <w:unhideWhenUsed/>
    <w:rsid w:val="00C115CF"/>
    <w:rPr>
      <w:sz w:val="16"/>
      <w:szCs w:val="16"/>
    </w:rPr>
  </w:style>
  <w:style w:type="paragraph" w:styleId="CommentText">
    <w:name w:val="annotation text"/>
    <w:basedOn w:val="Normal"/>
    <w:link w:val="CommentTextChar"/>
    <w:uiPriority w:val="99"/>
    <w:semiHidden/>
    <w:unhideWhenUsed/>
    <w:rsid w:val="00C115CF"/>
    <w:pPr>
      <w:spacing w:after="0" w:line="240" w:lineRule="auto"/>
    </w:pPr>
    <w:rPr>
      <w:sz w:val="20"/>
      <w:szCs w:val="20"/>
      <w:lang w:val="en-GB"/>
    </w:rPr>
  </w:style>
  <w:style w:type="character" w:customStyle="1" w:styleId="CommentTextChar">
    <w:name w:val="Comment Text Char"/>
    <w:basedOn w:val="DefaultParagraphFont"/>
    <w:link w:val="CommentText"/>
    <w:uiPriority w:val="99"/>
    <w:semiHidden/>
    <w:rsid w:val="00C115CF"/>
    <w:rPr>
      <w:sz w:val="20"/>
      <w:szCs w:val="20"/>
      <w:lang w:val="en-GB"/>
    </w:rPr>
  </w:style>
  <w:style w:type="paragraph" w:styleId="BalloonText">
    <w:name w:val="Balloon Text"/>
    <w:basedOn w:val="Normal"/>
    <w:link w:val="BalloonTextChar"/>
    <w:uiPriority w:val="99"/>
    <w:semiHidden/>
    <w:unhideWhenUsed/>
    <w:rsid w:val="00C115C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115C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juwel.mahmud</dc:creator>
  <cp:keywords/>
  <dc:description/>
  <cp:lastModifiedBy>Ali, Aman</cp:lastModifiedBy>
  <cp:revision>2</cp:revision>
  <cp:lastPrinted>2019-02-28T15:35:00Z</cp:lastPrinted>
  <dcterms:created xsi:type="dcterms:W3CDTF">2019-03-17T13:10:00Z</dcterms:created>
  <dcterms:modified xsi:type="dcterms:W3CDTF">2019-03-17T13:10:00Z</dcterms:modified>
</cp:coreProperties>
</file>